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2C" w:rsidRDefault="00C1151F">
      <w:pPr>
        <w:rPr>
          <w:rStyle w:val="personname"/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5522C">
        <w:rPr>
          <w:rStyle w:val="personname"/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Clin</w:t>
      </w:r>
      <w:r w:rsidR="0025522C">
        <w:rPr>
          <w:rStyle w:val="personname"/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ical Psychology Thesis Titles available from e-prints at The Hartley Library </w:t>
      </w:r>
    </w:p>
    <w:p w:rsidR="00C1151F" w:rsidRPr="0025522C" w:rsidRDefault="00C1151F">
      <w:pPr>
        <w:rPr>
          <w:rStyle w:val="personname"/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5522C">
        <w:rPr>
          <w:rStyle w:val="personname"/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Cohort 2010 – 2013</w:t>
      </w:r>
    </w:p>
    <w:p w:rsidR="001077FA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4" w:history="1">
        <w:r w:rsidR="009710F1" w:rsidRPr="001C7D05">
          <w:rPr>
            <w:rFonts w:ascii="Arial" w:hAnsi="Arial" w:cs="Arial"/>
            <w:bCs/>
            <w:sz w:val="23"/>
            <w:szCs w:val="23"/>
          </w:rPr>
          <w:t>Post</w:t>
        </w:r>
        <w:r w:rsidR="00856656" w:rsidRPr="001C7D05">
          <w:rPr>
            <w:rFonts w:ascii="Arial" w:hAnsi="Arial" w:cs="Arial"/>
            <w:bCs/>
            <w:sz w:val="23"/>
            <w:szCs w:val="23"/>
          </w:rPr>
          <w:t>-</w:t>
        </w:r>
        <w:r w:rsidR="009710F1" w:rsidRPr="001C7D05">
          <w:rPr>
            <w:rFonts w:ascii="Arial" w:hAnsi="Arial" w:cs="Arial"/>
            <w:bCs/>
            <w:sz w:val="23"/>
            <w:szCs w:val="23"/>
          </w:rPr>
          <w:t>traumatic growth in physical health conditions: the role of distress and cognitive processing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(Philippa Beckwith)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5" w:history="1">
        <w:r w:rsidR="009710F1" w:rsidRPr="001C7D05">
          <w:rPr>
            <w:rFonts w:ascii="Arial" w:hAnsi="Arial" w:cs="Arial"/>
            <w:bCs/>
            <w:sz w:val="23"/>
            <w:szCs w:val="23"/>
          </w:rPr>
          <w:t>Mental health and homelessness: the role of self</w:t>
        </w:r>
        <w:r>
          <w:rPr>
            <w:rFonts w:ascii="Arial" w:hAnsi="Arial" w:cs="Arial"/>
            <w:bCs/>
            <w:sz w:val="23"/>
            <w:szCs w:val="23"/>
          </w:rPr>
          <w:t>-</w:t>
        </w:r>
        <w:r w:rsidR="009710F1" w:rsidRPr="001C7D05">
          <w:rPr>
            <w:rFonts w:ascii="Arial" w:hAnsi="Arial" w:cs="Arial"/>
            <w:bCs/>
            <w:sz w:val="23"/>
            <w:szCs w:val="23"/>
          </w:rPr>
          <w:t>control.</w:t>
        </w:r>
      </w:hyperlink>
      <w:r w:rsidR="009710F1" w:rsidRPr="001C7D05">
        <w:rPr>
          <w:rFonts w:ascii="Arial" w:hAnsi="Arial" w:cs="Arial"/>
          <w:bCs/>
          <w:sz w:val="23"/>
          <w:szCs w:val="23"/>
        </w:rPr>
        <w:t> </w:t>
      </w:r>
      <w:r w:rsidR="00856656" w:rsidRPr="001C7D05">
        <w:rPr>
          <w:rFonts w:ascii="Arial" w:hAnsi="Arial" w:cs="Arial"/>
          <w:bCs/>
          <w:sz w:val="23"/>
          <w:szCs w:val="23"/>
        </w:rPr>
        <w:t>(Laura Bohane)</w:t>
      </w:r>
    </w:p>
    <w:p w:rsidR="00856656" w:rsidRPr="001C7D05" w:rsidRDefault="00856656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6" w:history="1">
        <w:r w:rsidR="009710F1" w:rsidRPr="001C7D05">
          <w:rPr>
            <w:rFonts w:ascii="Arial" w:hAnsi="Arial" w:cs="Arial"/>
            <w:bCs/>
            <w:sz w:val="23"/>
            <w:szCs w:val="23"/>
          </w:rPr>
          <w:t>Predictors of secondary traumatic stress (STS) and burnout in paediatric nurses.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</w:t>
      </w:r>
      <w:r w:rsidR="00856656" w:rsidRPr="001C7D05">
        <w:rPr>
          <w:rFonts w:ascii="Arial" w:hAnsi="Arial" w:cs="Arial"/>
          <w:bCs/>
          <w:sz w:val="23"/>
          <w:szCs w:val="23"/>
        </w:rPr>
        <w:t>(Kathryn Davies)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7" w:history="1">
        <w:r w:rsidR="009710F1" w:rsidRPr="001C7D05">
          <w:rPr>
            <w:rFonts w:ascii="Arial" w:hAnsi="Arial" w:cs="Arial"/>
            <w:bCs/>
            <w:sz w:val="23"/>
            <w:szCs w:val="23"/>
          </w:rPr>
          <w:t>Maladaptive self-reported eating behaviours and attentional bias for food cues.</w:t>
        </w:r>
      </w:hyperlink>
      <w:r w:rsidR="009710F1" w:rsidRPr="001C7D05">
        <w:rPr>
          <w:rFonts w:ascii="Arial" w:hAnsi="Arial" w:cs="Arial"/>
          <w:bCs/>
          <w:sz w:val="23"/>
          <w:szCs w:val="23"/>
        </w:rPr>
        <w:t> </w:t>
      </w:r>
      <w:r w:rsidR="00553C19" w:rsidRPr="001C7D05">
        <w:rPr>
          <w:rFonts w:ascii="Arial" w:hAnsi="Arial" w:cs="Arial"/>
          <w:bCs/>
          <w:sz w:val="23"/>
          <w:szCs w:val="23"/>
        </w:rPr>
        <w:t xml:space="preserve"> (Stuart Dobinson)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8" w:history="1">
        <w:r w:rsidR="009710F1" w:rsidRPr="001C7D05">
          <w:rPr>
            <w:rFonts w:ascii="Arial" w:hAnsi="Arial" w:cs="Arial"/>
            <w:bCs/>
            <w:sz w:val="23"/>
            <w:szCs w:val="23"/>
          </w:rPr>
          <w:t>The role of the self and self-imagery in eating disorders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(Stephanie Farrar)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9" w:history="1">
        <w:r w:rsidR="009710F1" w:rsidRPr="001C7D05">
          <w:rPr>
            <w:rFonts w:ascii="Arial" w:hAnsi="Arial" w:cs="Arial"/>
            <w:bCs/>
            <w:sz w:val="23"/>
            <w:szCs w:val="23"/>
          </w:rPr>
          <w:t>Interpretive biases in socially anxious adults.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(Ross </w:t>
      </w:r>
      <w:proofErr w:type="spellStart"/>
      <w:r w:rsidR="00553C19" w:rsidRPr="001C7D05">
        <w:rPr>
          <w:rFonts w:ascii="Arial" w:hAnsi="Arial" w:cs="Arial"/>
          <w:bCs/>
          <w:sz w:val="23"/>
          <w:szCs w:val="23"/>
        </w:rPr>
        <w:t>Godfree</w:t>
      </w:r>
      <w:proofErr w:type="spellEnd"/>
      <w:r w:rsidR="00553C19" w:rsidRPr="001C7D05">
        <w:rPr>
          <w:rFonts w:ascii="Arial" w:hAnsi="Arial" w:cs="Arial"/>
          <w:bCs/>
          <w:sz w:val="23"/>
          <w:szCs w:val="23"/>
        </w:rPr>
        <w:t>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0" w:history="1">
        <w:r w:rsidR="009710F1" w:rsidRPr="001C7D05">
          <w:rPr>
            <w:rFonts w:ascii="Arial" w:hAnsi="Arial" w:cs="Arial"/>
            <w:bCs/>
            <w:sz w:val="23"/>
            <w:szCs w:val="23"/>
          </w:rPr>
          <w:t>Body image in men with spinal cord injury: implications for rehabilitation and beyon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>d (Rachel Hamblin)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9710F1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1" w:history="1">
        <w:r w:rsidR="00C1151F" w:rsidRPr="001C7D05">
          <w:rPr>
            <w:rFonts w:ascii="Arial" w:hAnsi="Arial" w:cs="Arial"/>
            <w:bCs/>
            <w:sz w:val="23"/>
            <w:szCs w:val="23"/>
          </w:rPr>
          <w:t>Thinking about thinking: an exploration of metacognitive factors in the development and maintenance of positive psychotic symptoms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(Catherine Norman)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C1151F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2" w:history="1">
        <w:r w:rsidR="00C1151F" w:rsidRPr="001C7D05">
          <w:rPr>
            <w:rFonts w:ascii="Arial" w:hAnsi="Arial" w:cs="Arial"/>
            <w:bCs/>
            <w:sz w:val="23"/>
            <w:szCs w:val="23"/>
          </w:rPr>
          <w:t>An investigation of the role of thought-shape fusion in disordered eating.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(Stephanie Pisarski)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C1151F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3" w:history="1">
        <w:r w:rsidR="00C1151F" w:rsidRPr="001C7D05">
          <w:rPr>
            <w:rFonts w:ascii="Arial" w:hAnsi="Arial" w:cs="Arial"/>
            <w:bCs/>
            <w:sz w:val="23"/>
            <w:szCs w:val="23"/>
          </w:rPr>
          <w:t>Student mental health: a prospective cohort study of the impact of increased tuition fees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(Thomas Richardson)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C1151F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4" w:history="1">
        <w:r w:rsidR="00C1151F" w:rsidRPr="001C7D05">
          <w:rPr>
            <w:rFonts w:ascii="Arial" w:hAnsi="Arial" w:cs="Arial"/>
            <w:bCs/>
            <w:sz w:val="23"/>
            <w:szCs w:val="23"/>
          </w:rPr>
          <w:t>The role of attachment in adult mental health difficulties following the experience of childhood abuse.</w:t>
        </w:r>
      </w:hyperlink>
      <w:r w:rsidR="00553C19" w:rsidRPr="001C7D05">
        <w:rPr>
          <w:rFonts w:ascii="Arial" w:hAnsi="Arial" w:cs="Arial"/>
          <w:bCs/>
          <w:sz w:val="23"/>
          <w:szCs w:val="23"/>
        </w:rPr>
        <w:t xml:space="preserve"> (Emma Selwood)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C1151F" w:rsidRPr="001C7D05" w:rsidRDefault="00C1151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Mindfulness and the mother-child relationship (Louise Middleton)</w:t>
      </w:r>
    </w:p>
    <w:p w:rsidR="00C1151F" w:rsidRPr="001C7D05" w:rsidRDefault="00C1151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 xml:space="preserve">Physical Injury and the Self (Hannah </w:t>
      </w:r>
      <w:proofErr w:type="spellStart"/>
      <w:r w:rsidRPr="001C7D05">
        <w:rPr>
          <w:rFonts w:ascii="Arial" w:hAnsi="Arial" w:cs="Arial"/>
          <w:bCs/>
          <w:sz w:val="23"/>
          <w:szCs w:val="23"/>
        </w:rPr>
        <w:t>Moncad</w:t>
      </w:r>
      <w:proofErr w:type="spellEnd"/>
      <w:r w:rsidRPr="001C7D05">
        <w:rPr>
          <w:rFonts w:ascii="Arial" w:hAnsi="Arial" w:cs="Arial"/>
          <w:bCs/>
          <w:sz w:val="23"/>
          <w:szCs w:val="23"/>
        </w:rPr>
        <w:t xml:space="preserve">) </w:t>
      </w:r>
      <w:bookmarkStart w:id="0" w:name="_GoBack"/>
      <w:bookmarkEnd w:id="0"/>
    </w:p>
    <w:p w:rsidR="00553C19" w:rsidRPr="00553C19" w:rsidRDefault="00553C19" w:rsidP="00553C19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C1151F" w:rsidRDefault="00C1151F" w:rsidP="00EB1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EB1E0E">
        <w:rPr>
          <w:rFonts w:ascii="Arial" w:hAnsi="Arial" w:cs="Arial"/>
          <w:b/>
          <w:bCs/>
          <w:sz w:val="23"/>
          <w:szCs w:val="23"/>
          <w:u w:val="single"/>
        </w:rPr>
        <w:t>Cohort 2011 – 2014</w:t>
      </w:r>
    </w:p>
    <w:p w:rsidR="00EB1E0E" w:rsidRPr="00EB1E0E" w:rsidRDefault="00EB1E0E" w:rsidP="00EB1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:rsidR="00C1151F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5" w:history="1">
        <w:r w:rsidR="00831D9D" w:rsidRPr="001C7D05">
          <w:rPr>
            <w:rFonts w:ascii="Arial" w:hAnsi="Arial" w:cs="Arial"/>
            <w:bCs/>
            <w:sz w:val="23"/>
            <w:szCs w:val="23"/>
          </w:rPr>
          <w:t>How do men and women with Cystic Fibrosis think their illness and associated experiences affects their body image, sexuality, relationships and their ideas about parenthood?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(Rosemary Anderson)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6" w:history="1">
        <w:r w:rsidR="00831D9D" w:rsidRPr="001C7D05">
          <w:rPr>
            <w:rFonts w:ascii="Arial" w:hAnsi="Arial" w:cs="Arial"/>
            <w:bCs/>
            <w:sz w:val="23"/>
            <w:szCs w:val="23"/>
          </w:rPr>
          <w:t>Empathic accuracy in adolescents with conduct disorder and varying levels of callous-emotional traits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(Terri Brown)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7" w:history="1">
        <w:r w:rsidR="00831D9D" w:rsidRPr="001C7D05">
          <w:rPr>
            <w:rFonts w:ascii="Arial" w:hAnsi="Arial" w:cs="Arial"/>
            <w:bCs/>
            <w:sz w:val="23"/>
            <w:szCs w:val="23"/>
          </w:rPr>
          <w:t>The role of mental imagery in paranoia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(Gemma Bullock)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8" w:history="1">
        <w:r w:rsidR="00831D9D" w:rsidRPr="001C7D05">
          <w:rPr>
            <w:rFonts w:ascii="Arial" w:hAnsi="Arial" w:cs="Arial"/>
            <w:bCs/>
            <w:sz w:val="23"/>
            <w:szCs w:val="23"/>
          </w:rPr>
          <w:t>'My shared pathway': the experience of users of a low secure service.</w:t>
        </w:r>
      </w:hyperlink>
      <w:r w:rsidR="00831D9D" w:rsidRPr="001C7D05">
        <w:rPr>
          <w:rFonts w:ascii="Arial" w:hAnsi="Arial" w:cs="Arial"/>
          <w:bCs/>
          <w:sz w:val="23"/>
          <w:szCs w:val="23"/>
        </w:rPr>
        <w:t> </w:t>
      </w:r>
      <w:r w:rsidR="00856656" w:rsidRPr="001C7D05">
        <w:rPr>
          <w:rFonts w:ascii="Arial" w:hAnsi="Arial" w:cs="Arial"/>
          <w:bCs/>
          <w:sz w:val="23"/>
          <w:szCs w:val="23"/>
        </w:rPr>
        <w:t>(Caroline Clarke)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19" w:history="1">
        <w:r w:rsidR="00831D9D" w:rsidRPr="001C7D05">
          <w:rPr>
            <w:rFonts w:ascii="Arial" w:hAnsi="Arial" w:cs="Arial"/>
            <w:bCs/>
            <w:sz w:val="23"/>
            <w:szCs w:val="23"/>
          </w:rPr>
          <w:t>The role of cognitive functioning within the homeless population.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(Noreen Dowling)</w:t>
      </w:r>
    </w:p>
    <w:p w:rsidR="00856656" w:rsidRPr="001C7D05" w:rsidRDefault="00856656" w:rsidP="001C7D05">
      <w:pPr>
        <w:autoSpaceDE w:val="0"/>
        <w:autoSpaceDN w:val="0"/>
        <w:adjustRightInd w:val="0"/>
        <w:spacing w:after="0" w:line="240" w:lineRule="auto"/>
        <w:jc w:val="both"/>
        <w:rPr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20" w:history="1">
        <w:r w:rsidR="00831D9D" w:rsidRPr="001C7D05">
          <w:rPr>
            <w:rFonts w:ascii="Arial" w:hAnsi="Arial" w:cs="Arial"/>
            <w:bCs/>
            <w:sz w:val="23"/>
            <w:szCs w:val="23"/>
          </w:rPr>
          <w:t>Gender differences and deliberate self-injury.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(Chloe de Haast)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21" w:history="1">
        <w:r w:rsidR="00831D9D" w:rsidRPr="001C7D05">
          <w:rPr>
            <w:rFonts w:ascii="Arial" w:hAnsi="Arial" w:cs="Arial"/>
            <w:bCs/>
            <w:sz w:val="23"/>
            <w:szCs w:val="23"/>
          </w:rPr>
          <w:t>Correlates and predictors of burnout and secondary traumatic stress in mental health professionals.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(Mary Halsey)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22" w:history="1">
        <w:r w:rsidR="00831D9D" w:rsidRPr="001C7D05">
          <w:rPr>
            <w:rFonts w:ascii="Arial" w:hAnsi="Arial" w:cs="Arial"/>
            <w:bCs/>
            <w:sz w:val="23"/>
            <w:szCs w:val="23"/>
          </w:rPr>
          <w:t>The development and pilot testing of a programme combining Bandura's Theory of Self-Efficacy with the International Classification of Functioning, Disability and Health (ICF), for caregivers of people with Dementia.</w:t>
        </w:r>
      </w:hyperlink>
      <w:r w:rsidR="00831D9D" w:rsidRPr="001C7D05">
        <w:rPr>
          <w:rFonts w:ascii="Arial" w:hAnsi="Arial" w:cs="Arial"/>
          <w:bCs/>
          <w:sz w:val="23"/>
          <w:szCs w:val="23"/>
        </w:rPr>
        <w:t> </w:t>
      </w:r>
      <w:r w:rsidR="00856656" w:rsidRPr="001C7D05">
        <w:rPr>
          <w:rFonts w:ascii="Arial" w:hAnsi="Arial" w:cs="Arial"/>
          <w:bCs/>
          <w:sz w:val="23"/>
          <w:szCs w:val="23"/>
        </w:rPr>
        <w:t>(Toni Martin)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31D9D" w:rsidRPr="001C7D05" w:rsidRDefault="008C77E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hyperlink r:id="rId23" w:history="1">
        <w:r w:rsidR="002D77D4" w:rsidRPr="001C7D05">
          <w:rPr>
            <w:rFonts w:ascii="Arial" w:hAnsi="Arial" w:cs="Arial"/>
            <w:bCs/>
            <w:sz w:val="23"/>
            <w:szCs w:val="23"/>
          </w:rPr>
          <w:t>Maternal verbal communication and the treatment of children with anxiety disorders in the context of maternal anxiety disorder</w:t>
        </w:r>
      </w:hyperlink>
      <w:r w:rsidR="00856656" w:rsidRPr="001C7D05">
        <w:rPr>
          <w:rFonts w:ascii="Arial" w:hAnsi="Arial" w:cs="Arial"/>
          <w:bCs/>
          <w:sz w:val="23"/>
          <w:szCs w:val="23"/>
        </w:rPr>
        <w:t xml:space="preserve"> (Ray Percy)</w:t>
      </w:r>
    </w:p>
    <w:p w:rsidR="00553C19" w:rsidRPr="001C7D05" w:rsidRDefault="00553C1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C1151F" w:rsidRPr="001C7D05" w:rsidRDefault="002D77D4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Determining how therapists make sense of Dissociative Identity Disorder</w:t>
      </w:r>
      <w:r w:rsidR="00856656" w:rsidRPr="001C7D05">
        <w:rPr>
          <w:rFonts w:ascii="Arial" w:hAnsi="Arial" w:cs="Arial"/>
          <w:bCs/>
          <w:sz w:val="23"/>
          <w:szCs w:val="23"/>
        </w:rPr>
        <w:t xml:space="preserve"> (Nicole Stokoe)</w:t>
      </w:r>
    </w:p>
    <w:p w:rsidR="00EB1E0E" w:rsidRDefault="00EB1E0E" w:rsidP="00553C19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EB1E0E" w:rsidRPr="009500B9" w:rsidRDefault="00DB58BF" w:rsidP="0055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9500B9">
        <w:rPr>
          <w:rFonts w:ascii="Arial" w:hAnsi="Arial" w:cs="Arial"/>
          <w:b/>
          <w:bCs/>
          <w:sz w:val="23"/>
          <w:szCs w:val="23"/>
          <w:u w:val="single"/>
        </w:rPr>
        <w:t>Cohort 2012 – 2015</w:t>
      </w:r>
    </w:p>
    <w:p w:rsidR="00DB58BF" w:rsidRDefault="00DB58BF" w:rsidP="00553C19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  <w:u w:val="single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Validation of the Distress Thermometer with a Post-Intensive Care Population (Amy Yarnold)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Investigation of Compassion Fatigue, Compassion Satisfaction, Burnout and Coping Strategies in Hospice Workers (Laura Baxendale)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Associations between mindfulness post-traumatic stress and compassion fatigue in healthcare professionals (Katherine Woolf)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The Role of Attachment Style, Resilience and Mindfulness in Men’s Mental Health after the birth of their baby (Justyna Fila)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Exploration of Gender Differences in Post-traumatic Growth in Survivors of Colorectal Cancer (Katie Redwood)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The Impact of Self-Imager on the Self-Concept in Eating Disorders (Jodie Harlowe)</w:t>
      </w:r>
    </w:p>
    <w:p w:rsidR="00DB58BF" w:rsidRPr="001C7D05" w:rsidRDefault="00DB58BF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B58BF" w:rsidRPr="001C7D05" w:rsidRDefault="001E0B11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Job satisfaction burnout and self-esteem in the multi-disciplinary team: the impact of psychological supervision (Sophie Williams)</w:t>
      </w:r>
    </w:p>
    <w:p w:rsidR="001E0B11" w:rsidRPr="001C7D05" w:rsidRDefault="001E0B11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1E0B11" w:rsidRPr="001C7D05" w:rsidRDefault="001E0B11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investigation into the eating psychopathology of staff working with patients with an eating disorder (Katherine Brouwer)</w:t>
      </w:r>
    </w:p>
    <w:p w:rsidR="009500B9" w:rsidRPr="001C7D05" w:rsidRDefault="009500B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1E0B11" w:rsidRPr="001C7D05" w:rsidRDefault="009500B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Psychological factors in asthma: the role of coping styles, illness representations and psychological flexibility (</w:t>
      </w:r>
      <w:r w:rsidR="001E0B11" w:rsidRPr="001C7D05">
        <w:rPr>
          <w:rFonts w:ascii="Arial" w:hAnsi="Arial" w:cs="Arial"/>
          <w:bCs/>
          <w:sz w:val="23"/>
          <w:szCs w:val="23"/>
        </w:rPr>
        <w:t>Sophie Hughes</w:t>
      </w:r>
      <w:r w:rsidRPr="001C7D05">
        <w:rPr>
          <w:rFonts w:ascii="Arial" w:hAnsi="Arial" w:cs="Arial"/>
          <w:bCs/>
          <w:sz w:val="23"/>
          <w:szCs w:val="23"/>
        </w:rPr>
        <w:t>)</w:t>
      </w:r>
    </w:p>
    <w:p w:rsidR="00C1151F" w:rsidRPr="009500B9" w:rsidRDefault="00C1151F" w:rsidP="009500B9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C1151F" w:rsidRDefault="00E21403" w:rsidP="00E21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E21403">
        <w:rPr>
          <w:rFonts w:ascii="Arial" w:hAnsi="Arial" w:cs="Arial"/>
          <w:b/>
          <w:bCs/>
          <w:sz w:val="23"/>
          <w:szCs w:val="23"/>
          <w:u w:val="single"/>
        </w:rPr>
        <w:t xml:space="preserve">Cohort 2013 </w:t>
      </w:r>
      <w:r>
        <w:rPr>
          <w:rFonts w:ascii="Arial" w:hAnsi="Arial" w:cs="Arial"/>
          <w:b/>
          <w:bCs/>
          <w:sz w:val="23"/>
          <w:szCs w:val="23"/>
          <w:u w:val="single"/>
        </w:rPr>
        <w:t>–</w:t>
      </w:r>
      <w:r w:rsidRPr="00E21403">
        <w:rPr>
          <w:rFonts w:ascii="Arial" w:hAnsi="Arial" w:cs="Arial"/>
          <w:b/>
          <w:bCs/>
          <w:sz w:val="23"/>
          <w:szCs w:val="23"/>
          <w:u w:val="single"/>
        </w:rPr>
        <w:t xml:space="preserve"> 2016</w:t>
      </w:r>
    </w:p>
    <w:p w:rsidR="00D87FE9" w:rsidRDefault="00D87FE9" w:rsidP="00E21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exploration of how therapists judge the quality of their therapeutic relationships in Clinical Practice (Carina Simmons)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exploration of the relationship between parental stress and Psychopathology within the context of Childhood Attention Deficit and Hyperactivity (David Beattie)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 qualitative study investigating the experiences of Healthcare Professionals (Elizabeth May)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lastRenderedPageBreak/>
        <w:t>An exploration of the interpersonal perceptions of care staff working in residential children’s homes about the children and young people whose behaviour they experience as challenging (Helen Williams)</w:t>
      </w:r>
    </w:p>
    <w:p w:rsidR="00E21403" w:rsidRPr="001C7D05" w:rsidRDefault="00E21403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u w:val="single"/>
        </w:rPr>
      </w:pPr>
    </w:p>
    <w:p w:rsidR="009710F1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exploration into the challenges faced by parents of children with physical and/or psychological difficulties, and how an improved understanding of these challenges can help to inform the design and delivery of interventions, especially those involving co-therapy (James Southwood)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Formulating dissociative identity disorder in Clinical Practice: A Q-study (Laura Louise Davis)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Burnout in secure forensic Mental Health Services for young people: A mixed methods approach (Matthew Burdock)</w:t>
      </w:r>
    </w:p>
    <w:p w:rsidR="00D87FE9" w:rsidRPr="001C7D05" w:rsidRDefault="00D87FE9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D87FE9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investigation of attachment orientation, compassion fatigue, compassion satisfaction and resilience in hospice and palliative care nursing staff (Miranda Poore)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Effects of repeated attachment security priming on depression and anxiety in a clinical sample (Mona-Maria Bejinaru)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The impact of imagery re-scripting on non-clinical paranoia (Pamela McSherry)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Exploring the associations between reward disturbances, internet addiction and depression (Phillip Bishop)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An investigation of the impact of a brief self-compassion intervention for self-criticism (Rachel Elliman)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The role of values and personality in therapeutic alliance (Rebecca Magill)</w:t>
      </w: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4E39AA" w:rsidRPr="001C7D05" w:rsidRDefault="004E39AA" w:rsidP="001C7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Neuropsychological consequences of experimentally-induced anxiety on working memory performance (Warren Dunger)</w:t>
      </w:r>
    </w:p>
    <w:p w:rsidR="004E39AA" w:rsidRDefault="004E39AA" w:rsidP="00D8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87FE9" w:rsidRPr="0005251C" w:rsidRDefault="0005251C" w:rsidP="00D8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Cohort 2014 - 2017</w:t>
      </w:r>
    </w:p>
    <w:p w:rsidR="00D87FE9" w:rsidRPr="00D87FE9" w:rsidRDefault="00D87FE9" w:rsidP="00D87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5251C" w:rsidRPr="001C7D05" w:rsidRDefault="0005251C" w:rsidP="001C7D05">
      <w:pPr>
        <w:jc w:val="both"/>
        <w:rPr>
          <w:rFonts w:ascii="Arial" w:hAnsi="Arial" w:cs="Arial"/>
          <w:bCs/>
          <w:sz w:val="23"/>
          <w:szCs w:val="23"/>
        </w:rPr>
      </w:pPr>
      <w:r w:rsidRPr="001C7D05">
        <w:rPr>
          <w:rFonts w:ascii="Arial" w:hAnsi="Arial" w:cs="Arial"/>
          <w:bCs/>
          <w:sz w:val="23"/>
          <w:szCs w:val="23"/>
        </w:rPr>
        <w:t>Experiences of mindfulness for physical health and asthma patients: a qualitative approach (Aarti Patel)</w:t>
      </w:r>
    </w:p>
    <w:p w:rsidR="0005251C" w:rsidRPr="001C7D05" w:rsidRDefault="0005251C" w:rsidP="001C7D05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1C7D05">
        <w:rPr>
          <w:rFonts w:ascii="Arial" w:hAnsi="Arial" w:cs="Arial"/>
          <w:bCs/>
          <w:color w:val="000000"/>
          <w:sz w:val="23"/>
          <w:szCs w:val="23"/>
        </w:rPr>
        <w:t>Psychological Therapy for Medically Unexplained Symptoms (Catharina Haywood)</w:t>
      </w:r>
    </w:p>
    <w:p w:rsidR="0005251C" w:rsidRPr="001C7D05" w:rsidRDefault="0005251C" w:rsidP="001C7D05">
      <w:pPr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Financial hardship and mental health: the role of psychological factors (Charlotte Frankham)</w:t>
      </w:r>
    </w:p>
    <w:p w:rsidR="0005251C" w:rsidRPr="001C7D05" w:rsidRDefault="0005251C" w:rsidP="001C7D05">
      <w:pPr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Understanding the experience of Anxiety in young people with Autism Spectrum Disorder (ASD) (Emma Lee)</w:t>
      </w:r>
    </w:p>
    <w:p w:rsidR="00D2330B" w:rsidRPr="001C7D05" w:rsidRDefault="00D2330B" w:rsidP="001C7D05">
      <w:pPr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The Role of Personality and Self-Control in the Development of Perinatal Mental Health Difficulties (Hannah Tinton)</w:t>
      </w:r>
    </w:p>
    <w:p w:rsidR="00D2330B" w:rsidRPr="001C7D05" w:rsidRDefault="00D2330B" w:rsidP="001C7D05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1C7D05">
        <w:rPr>
          <w:rFonts w:ascii="Arial" w:hAnsi="Arial" w:cs="Arial"/>
          <w:bCs/>
          <w:color w:val="000000"/>
          <w:sz w:val="23"/>
          <w:szCs w:val="23"/>
        </w:rPr>
        <w:t>Using the methacholine challenge to determine how psychological mechanisms impact asthma symptom perception and quality of life (Ha</w:t>
      </w:r>
      <w:r w:rsidR="00D02FA0" w:rsidRPr="001C7D05">
        <w:rPr>
          <w:rFonts w:ascii="Arial" w:hAnsi="Arial" w:cs="Arial"/>
          <w:bCs/>
          <w:color w:val="000000"/>
          <w:sz w:val="23"/>
          <w:szCs w:val="23"/>
        </w:rPr>
        <w:t>s</w:t>
      </w:r>
      <w:r w:rsidRPr="001C7D05">
        <w:rPr>
          <w:rFonts w:ascii="Arial" w:hAnsi="Arial" w:cs="Arial"/>
          <w:bCs/>
          <w:color w:val="000000"/>
          <w:sz w:val="23"/>
          <w:szCs w:val="23"/>
        </w:rPr>
        <w:t>ina Khatun)</w:t>
      </w:r>
    </w:p>
    <w:p w:rsidR="00D2330B" w:rsidRPr="001C7D05" w:rsidRDefault="00D2330B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3"/>
          <w:szCs w:val="23"/>
        </w:rPr>
      </w:pPr>
      <w:r w:rsidRPr="001C7D05">
        <w:rPr>
          <w:rFonts w:ascii="Arial" w:hAnsi="Arial" w:cs="Arial"/>
          <w:bCs/>
          <w:spacing w:val="-3"/>
          <w:sz w:val="23"/>
          <w:szCs w:val="23"/>
        </w:rPr>
        <w:lastRenderedPageBreak/>
        <w:t>Burnout in Mental Health Professionals: The Role of Individual Characteristics (Juanita Merriman)</w:t>
      </w:r>
    </w:p>
    <w:p w:rsidR="00D2330B" w:rsidRPr="001C7D05" w:rsidRDefault="00D2330B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Fonts w:ascii="Arial" w:hAnsi="Arial" w:cs="Arial"/>
          <w:bCs/>
          <w:spacing w:val="-3"/>
          <w:sz w:val="23"/>
          <w:szCs w:val="23"/>
        </w:rPr>
      </w:pPr>
      <w:r w:rsidRPr="001C7D05">
        <w:rPr>
          <w:rFonts w:ascii="Arial" w:hAnsi="Arial" w:cs="Arial"/>
          <w:bCs/>
          <w:spacing w:val="-3"/>
          <w:sz w:val="23"/>
          <w:szCs w:val="23"/>
        </w:rPr>
        <w:t xml:space="preserve">Targeting Negative Thought Intrusions in Chronic Worry: </w:t>
      </w:r>
      <w:proofErr w:type="gramStart"/>
      <w:r w:rsidRPr="001C7D05">
        <w:rPr>
          <w:rFonts w:ascii="Arial" w:hAnsi="Arial" w:cs="Arial"/>
          <w:bCs/>
          <w:spacing w:val="-3"/>
          <w:sz w:val="23"/>
          <w:szCs w:val="23"/>
        </w:rPr>
        <w:t>the</w:t>
      </w:r>
      <w:proofErr w:type="gramEnd"/>
      <w:r w:rsidRPr="001C7D05">
        <w:rPr>
          <w:rFonts w:ascii="Arial" w:hAnsi="Arial" w:cs="Arial"/>
          <w:bCs/>
          <w:spacing w:val="-3"/>
          <w:sz w:val="23"/>
          <w:szCs w:val="23"/>
        </w:rPr>
        <w:t xml:space="preserve"> Role of Mindfulness Interventions and the Use of Experience Sampling (Liam Williams)</w:t>
      </w:r>
    </w:p>
    <w:p w:rsidR="0068513F" w:rsidRPr="001C7D05" w:rsidRDefault="0068513F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Childhood Anxiety Disorders: Exploring Targeted Preventative Interventions and Spontaneous Recover from Diagnosis (Sally Rooke)</w:t>
      </w:r>
    </w:p>
    <w:p w:rsidR="0068513F" w:rsidRPr="001C7D05" w:rsidRDefault="0068513F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Evaluation of measurement properties of post-traumatic growth questionnaires in physical health and predictors of post-traumatic growth post lung transplant (Sarah Airdrie)</w:t>
      </w:r>
    </w:p>
    <w:p w:rsidR="00D02FA0" w:rsidRPr="001C7D05" w:rsidRDefault="00D02FA0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Experimental Investigations of Paranoia: A Literature Review and Novel Research (Alison Bennetts)</w:t>
      </w:r>
    </w:p>
    <w:p w:rsidR="00C23D21" w:rsidRDefault="00C23D21" w:rsidP="00D2330B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rPr>
          <w:rStyle w:val="QABoldCharacters"/>
          <w:rFonts w:ascii="Arial" w:hAnsi="Arial" w:cs="Arial"/>
          <w:bCs/>
          <w:sz w:val="23"/>
          <w:szCs w:val="23"/>
          <w:u w:val="single"/>
        </w:rPr>
      </w:pPr>
      <w:r w:rsidRPr="00C23D21">
        <w:rPr>
          <w:rStyle w:val="QABoldCharacters"/>
          <w:rFonts w:ascii="Arial" w:hAnsi="Arial" w:cs="Arial"/>
          <w:bCs/>
          <w:sz w:val="23"/>
          <w:szCs w:val="23"/>
          <w:u w:val="single"/>
        </w:rPr>
        <w:t xml:space="preserve">Cohort 2015 </w:t>
      </w:r>
      <w:r>
        <w:rPr>
          <w:rStyle w:val="QABoldCharacters"/>
          <w:rFonts w:ascii="Arial" w:hAnsi="Arial" w:cs="Arial"/>
          <w:bCs/>
          <w:sz w:val="23"/>
          <w:szCs w:val="23"/>
          <w:u w:val="single"/>
        </w:rPr>
        <w:t>–</w:t>
      </w:r>
      <w:r w:rsidRPr="00C23D21">
        <w:rPr>
          <w:rStyle w:val="QABoldCharacters"/>
          <w:rFonts w:ascii="Arial" w:hAnsi="Arial" w:cs="Arial"/>
          <w:bCs/>
          <w:sz w:val="23"/>
          <w:szCs w:val="23"/>
          <w:u w:val="single"/>
        </w:rPr>
        <w:t xml:space="preserve"> 2017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Childhood adversity: The relationship with facial emotion recognition and homelessness (Kate Hodgson)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Homelessness: associations between childhood adversity, attachment, impulsivity and maladaptive behaviours (Stephanie Smith)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Investigating the impact of </w:t>
      </w:r>
      <w:proofErr w:type="gramStart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compassion based</w:t>
      </w:r>
      <w:proofErr w:type="gramEnd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 interventions on body image concerns: can self-compassionate letter writing counteract the impact of thin ideals? (Isabel Lewis)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The role of imagery and the </w:t>
      </w:r>
      <w:proofErr w:type="spellStart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self concept</w:t>
      </w:r>
      <w:proofErr w:type="spellEnd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 in the eating disorders (Kate Bramwell)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Mindfulness and Virtual Environments - The Impact of Mediated Nature on Anxiety, Affect, Worry and Levels of Mindfulness (David Araci)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Why we need a better measure of acceptance: development and initial validation of the Southampton acceptance scale (Zoe McAndrews)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A qualitative study exploring the experiences and perceived impact of a formulation-led approach on the management of offenders with complex and challenging needs (Emmanuella Vernon)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Narcissism and Empathy in Healthcare Professionals (Lauren Ingram)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Practitioner experiences of online treatment (Davina Wong)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Emotion Regulation in Social Anxiety Disorder: Exploration and Neuromodulation of Underlying Neural Mechanisms of Cognitive Reappraisal (Gabriella Haeems)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Service user experiences of collaborative risk assessment and management of violence within a low secure service (Hannah Gray)</w:t>
      </w:r>
    </w:p>
    <w:p w:rsidR="00C23D21" w:rsidRPr="001C7D05" w:rsidRDefault="00C23D21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Trainee Clinical Psychologists' attitudes toward seeking psychotherapy: the influence of interpersonal perfectionism and perceived attitudes of others (Anna Weller)</w:t>
      </w:r>
    </w:p>
    <w:p w:rsidR="00F60C85" w:rsidRDefault="00F60C8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1C7D05">
        <w:rPr>
          <w:rFonts w:ascii="Arial" w:hAnsi="Arial" w:cs="Arial"/>
          <w:color w:val="000000"/>
          <w:sz w:val="23"/>
          <w:szCs w:val="23"/>
        </w:rPr>
        <w:t>An investigation into predictors of Maslach’s Three Dimensions of Burnout in Mental Health Staff (Lucinda Turnpenny)</w:t>
      </w:r>
    </w:p>
    <w:p w:rsid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rPr>
          <w:rStyle w:val="QABoldCharacters"/>
          <w:rFonts w:ascii="Arial" w:hAnsi="Arial" w:cs="Arial"/>
          <w:bCs/>
          <w:sz w:val="23"/>
          <w:szCs w:val="23"/>
          <w:u w:val="single"/>
        </w:rPr>
      </w:pPr>
      <w:r w:rsidRPr="00C23D21">
        <w:rPr>
          <w:rStyle w:val="QABoldCharacters"/>
          <w:rFonts w:ascii="Arial" w:hAnsi="Arial" w:cs="Arial"/>
          <w:bCs/>
          <w:sz w:val="23"/>
          <w:szCs w:val="23"/>
          <w:u w:val="single"/>
        </w:rPr>
        <w:t>Cohort 201</w:t>
      </w:r>
      <w:r>
        <w:rPr>
          <w:rStyle w:val="QABoldCharacters"/>
          <w:rFonts w:ascii="Arial" w:hAnsi="Arial" w:cs="Arial"/>
          <w:bCs/>
          <w:sz w:val="23"/>
          <w:szCs w:val="23"/>
          <w:u w:val="single"/>
        </w:rPr>
        <w:t>6</w:t>
      </w:r>
      <w:r w:rsidRPr="00C23D21">
        <w:rPr>
          <w:rStyle w:val="QABoldCharacters"/>
          <w:rFonts w:ascii="Arial" w:hAnsi="Arial" w:cs="Arial"/>
          <w:bCs/>
          <w:sz w:val="23"/>
          <w:szCs w:val="23"/>
          <w:u w:val="single"/>
        </w:rPr>
        <w:t xml:space="preserve"> </w:t>
      </w:r>
      <w:r>
        <w:rPr>
          <w:rStyle w:val="QABoldCharacters"/>
          <w:rFonts w:ascii="Arial" w:hAnsi="Arial" w:cs="Arial"/>
          <w:bCs/>
          <w:sz w:val="23"/>
          <w:szCs w:val="23"/>
          <w:u w:val="single"/>
        </w:rPr>
        <w:t>–</w:t>
      </w:r>
      <w:r w:rsidRPr="00C23D21">
        <w:rPr>
          <w:rStyle w:val="QABoldCharacters"/>
          <w:rFonts w:ascii="Arial" w:hAnsi="Arial" w:cs="Arial"/>
          <w:bCs/>
          <w:sz w:val="23"/>
          <w:szCs w:val="23"/>
          <w:u w:val="single"/>
        </w:rPr>
        <w:t xml:space="preserve"> 201</w:t>
      </w:r>
      <w:r>
        <w:rPr>
          <w:rStyle w:val="QABoldCharacters"/>
          <w:rFonts w:ascii="Arial" w:hAnsi="Arial" w:cs="Arial"/>
          <w:bCs/>
          <w:sz w:val="23"/>
          <w:szCs w:val="23"/>
          <w:u w:val="single"/>
        </w:rPr>
        <w:t>8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lastRenderedPageBreak/>
        <w:t>Attitudes towards homeless people, beliefs and burnout among NHS staff in physical and mental health work settings (Shalini Raman)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The impact of weight loss surgery on disordered eating and body image (Charlotte Clark)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Brief BA for depression symptoms in adolescents: development of the Brief BA Fidelity Scale, psychometric evaluation, and link to outcome and alliance (Elizabeth Hodgson)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An investigation into the comparative effects of brief self-compassion and mindfulness meditation training on body image concerns in older adults (Ronald Zammit)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Exploring Clinical leadership within the Clinical Psychology Pathway (Ana Ambrose)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The role of emotion regulation in psychosis: understanding the emotion regulation profile of individuals experiencing psychosis and the impact of dialectical behavioural therapy skills training (Daniel Silva)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Adolescents in military families: The relationship between stress, resilience and coping style (Freya Wallington)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Care-Leavers: the role of attachment and Early </w:t>
      </w:r>
      <w:proofErr w:type="spellStart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Maladptive</w:t>
      </w:r>
      <w:proofErr w:type="spellEnd"/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 xml:space="preserve"> Schemas on Maladaptive coping following childhood abuse (Melanie Jarvis)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Exploring the relationship between cognitive flexibility and constructs of anxiety (Genevieve Warriner-Gallyer)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Exploration of post-traumatic growth and post-traumatic stress in teenage and young adult cancer survivors (Kirsty Gregory)</w:t>
      </w:r>
    </w:p>
    <w:p w:rsidR="001C7D05" w:rsidRPr="001C7D05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Style w:val="QABoldCharacters"/>
          <w:rFonts w:ascii="Arial" w:hAnsi="Arial" w:cs="Arial"/>
          <w:b w:val="0"/>
          <w:bCs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An exploration of the experiences of loneliness and social isolation in older adults from a migrant background (Laura Reynolds)</w:t>
      </w:r>
    </w:p>
    <w:p w:rsidR="0068513F" w:rsidRPr="0068513F" w:rsidRDefault="001C7D05" w:rsidP="001C7D05">
      <w:pPr>
        <w:tabs>
          <w:tab w:val="left" w:pos="-1440"/>
          <w:tab w:val="left" w:pos="-720"/>
          <w:tab w:val="left" w:pos="0"/>
          <w:tab w:val="left" w:pos="7200"/>
        </w:tabs>
        <w:suppressAutoHyphens/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1C7D05">
        <w:rPr>
          <w:rStyle w:val="QABoldCharacters"/>
          <w:rFonts w:ascii="Arial" w:hAnsi="Arial" w:cs="Arial"/>
          <w:b w:val="0"/>
          <w:bCs/>
          <w:sz w:val="23"/>
          <w:szCs w:val="23"/>
        </w:rPr>
        <w:t>Early shaming experiences and psychological distress: the role of experiential avoidance, self-compassion and fear of self-compassion (Jordan Farr)</w:t>
      </w:r>
    </w:p>
    <w:p w:rsidR="00D2330B" w:rsidRPr="00D2330B" w:rsidRDefault="00D2330B" w:rsidP="00D2330B">
      <w:pPr>
        <w:rPr>
          <w:rStyle w:val="QABoldCharacters"/>
          <w:rFonts w:ascii="Arial" w:hAnsi="Arial" w:cs="Arial"/>
          <w:b w:val="0"/>
          <w:bCs/>
          <w:sz w:val="23"/>
          <w:szCs w:val="23"/>
        </w:rPr>
      </w:pPr>
    </w:p>
    <w:p w:rsidR="00D2330B" w:rsidRPr="00D2330B" w:rsidRDefault="00D2330B" w:rsidP="00D2330B">
      <w:pPr>
        <w:rPr>
          <w:rFonts w:ascii="Arial" w:hAnsi="Arial" w:cs="Arial"/>
          <w:sz w:val="23"/>
          <w:szCs w:val="23"/>
          <w:lang w:eastAsia="en-GB"/>
        </w:rPr>
      </w:pPr>
    </w:p>
    <w:p w:rsidR="00D2330B" w:rsidRPr="00D2330B" w:rsidRDefault="00D2330B" w:rsidP="00D2330B">
      <w:pPr>
        <w:rPr>
          <w:lang w:eastAsia="en-GB"/>
        </w:rPr>
      </w:pPr>
    </w:p>
    <w:p w:rsidR="0005251C" w:rsidRPr="0005251C" w:rsidRDefault="0005251C" w:rsidP="0005251C">
      <w:pPr>
        <w:rPr>
          <w:rFonts w:ascii="Arial" w:hAnsi="Arial" w:cs="Arial"/>
          <w:b/>
          <w:bCs/>
          <w:sz w:val="23"/>
          <w:szCs w:val="23"/>
        </w:rPr>
      </w:pPr>
    </w:p>
    <w:p w:rsidR="00D87FE9" w:rsidRDefault="00D87FE9"/>
    <w:p w:rsidR="00D87FE9" w:rsidRDefault="00D87FE9"/>
    <w:sectPr w:rsidR="00D8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F1"/>
    <w:rsid w:val="0005251C"/>
    <w:rsid w:val="001C7D05"/>
    <w:rsid w:val="001E0B11"/>
    <w:rsid w:val="0025522C"/>
    <w:rsid w:val="002D4CFD"/>
    <w:rsid w:val="002D77D4"/>
    <w:rsid w:val="004E39AA"/>
    <w:rsid w:val="00553C19"/>
    <w:rsid w:val="0068513F"/>
    <w:rsid w:val="00831D9D"/>
    <w:rsid w:val="00856656"/>
    <w:rsid w:val="008C77EA"/>
    <w:rsid w:val="009500B9"/>
    <w:rsid w:val="009710F1"/>
    <w:rsid w:val="00C1151F"/>
    <w:rsid w:val="00C23D21"/>
    <w:rsid w:val="00D02FA0"/>
    <w:rsid w:val="00D2330B"/>
    <w:rsid w:val="00D87FE9"/>
    <w:rsid w:val="00DB58BF"/>
    <w:rsid w:val="00E21403"/>
    <w:rsid w:val="00EB1E0E"/>
    <w:rsid w:val="00F60C85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DAF"/>
  <w15:chartTrackingRefBased/>
  <w15:docId w15:val="{A20D4023-E708-40EB-B926-30ED83D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_name"/>
    <w:basedOn w:val="DefaultParagraphFont"/>
    <w:rsid w:val="009710F1"/>
  </w:style>
  <w:style w:type="character" w:customStyle="1" w:styleId="apple-converted-space">
    <w:name w:val="apple-converted-space"/>
    <w:basedOn w:val="DefaultParagraphFont"/>
    <w:rsid w:val="009710F1"/>
  </w:style>
  <w:style w:type="character" w:customStyle="1" w:styleId="Date1">
    <w:name w:val="Date1"/>
    <w:basedOn w:val="DefaultParagraphFont"/>
    <w:rsid w:val="009710F1"/>
  </w:style>
  <w:style w:type="character" w:customStyle="1" w:styleId="Title1">
    <w:name w:val="Title1"/>
    <w:basedOn w:val="DefaultParagraphFont"/>
    <w:rsid w:val="009710F1"/>
  </w:style>
  <w:style w:type="character" w:styleId="Hyperlink">
    <w:name w:val="Hyperlink"/>
    <w:basedOn w:val="DefaultParagraphFont"/>
    <w:uiPriority w:val="99"/>
    <w:semiHidden/>
    <w:unhideWhenUsed/>
    <w:rsid w:val="009710F1"/>
    <w:rPr>
      <w:color w:val="0000FF"/>
      <w:u w:val="single"/>
    </w:rPr>
  </w:style>
  <w:style w:type="character" w:customStyle="1" w:styleId="QABoldCharacters">
    <w:name w:val="QA Bold Characters"/>
    <w:rsid w:val="0005251C"/>
    <w:rPr>
      <w:rFonts w:ascii="Lucida Sans" w:hAnsi="Lucida Sans"/>
      <w:b/>
      <w:sz w:val="18"/>
    </w:rPr>
  </w:style>
  <w:style w:type="paragraph" w:styleId="PlainText">
    <w:name w:val="Plain Text"/>
    <w:basedOn w:val="Normal"/>
    <w:next w:val="Normal"/>
    <w:link w:val="PlainTextChar"/>
    <w:rsid w:val="00052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rsid w:val="0005251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C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soton.ac.uk/358505/" TargetMode="External"/><Relationship Id="rId13" Type="http://schemas.openxmlformats.org/officeDocument/2006/relationships/hyperlink" Target="http://eprints.soton.ac.uk/358495/" TargetMode="External"/><Relationship Id="rId18" Type="http://schemas.openxmlformats.org/officeDocument/2006/relationships/hyperlink" Target="http://eprints.soton.ac.uk/37035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prints.soton.ac.uk/370411/" TargetMode="External"/><Relationship Id="rId7" Type="http://schemas.openxmlformats.org/officeDocument/2006/relationships/hyperlink" Target="http://eprints.soton.ac.uk/359664/" TargetMode="External"/><Relationship Id="rId12" Type="http://schemas.openxmlformats.org/officeDocument/2006/relationships/hyperlink" Target="http://eprints.soton.ac.uk/359253/" TargetMode="External"/><Relationship Id="rId17" Type="http://schemas.openxmlformats.org/officeDocument/2006/relationships/hyperlink" Target="http://eprints.soton.ac.uk/370365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prints.soton.ac.uk/370299/" TargetMode="External"/><Relationship Id="rId20" Type="http://schemas.openxmlformats.org/officeDocument/2006/relationships/hyperlink" Target="http://eprints.soton.ac.uk/370413/" TargetMode="External"/><Relationship Id="rId1" Type="http://schemas.openxmlformats.org/officeDocument/2006/relationships/styles" Target="styles.xml"/><Relationship Id="rId6" Type="http://schemas.openxmlformats.org/officeDocument/2006/relationships/hyperlink" Target="http://eprints.soton.ac.uk/359666/" TargetMode="External"/><Relationship Id="rId11" Type="http://schemas.openxmlformats.org/officeDocument/2006/relationships/hyperlink" Target="http://eprints.soton.ac.uk/35924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prints.soton.ac.uk/358510/" TargetMode="External"/><Relationship Id="rId15" Type="http://schemas.openxmlformats.org/officeDocument/2006/relationships/hyperlink" Target="http://eprints.soton.ac.uk/370432/" TargetMode="External"/><Relationship Id="rId23" Type="http://schemas.openxmlformats.org/officeDocument/2006/relationships/hyperlink" Target="http://eprints.soton.ac.uk/370404/" TargetMode="External"/><Relationship Id="rId10" Type="http://schemas.openxmlformats.org/officeDocument/2006/relationships/hyperlink" Target="http://eprints.soton.ac.uk/358507/" TargetMode="External"/><Relationship Id="rId19" Type="http://schemas.openxmlformats.org/officeDocument/2006/relationships/hyperlink" Target="http://eprints.soton.ac.uk/370408/" TargetMode="External"/><Relationship Id="rId4" Type="http://schemas.openxmlformats.org/officeDocument/2006/relationships/hyperlink" Target="http://eprints.soton.ac.uk/358525/" TargetMode="External"/><Relationship Id="rId9" Type="http://schemas.openxmlformats.org/officeDocument/2006/relationships/hyperlink" Target="http://eprints.soton.ac.uk/359459/" TargetMode="External"/><Relationship Id="rId14" Type="http://schemas.openxmlformats.org/officeDocument/2006/relationships/hyperlink" Target="http://eprints.soton.ac.uk/359670/" TargetMode="External"/><Relationship Id="rId22" Type="http://schemas.openxmlformats.org/officeDocument/2006/relationships/hyperlink" Target="http://eprints.soton.ac.uk/3704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Goodall A.</dc:creator>
  <cp:lastModifiedBy>Goodall A.</cp:lastModifiedBy>
  <cp:revision>13</cp:revision>
  <dcterms:created xsi:type="dcterms:W3CDTF">2015-01-27T13:39:00Z</dcterms:created>
  <dcterms:modified xsi:type="dcterms:W3CDTF">2019-10-08T10:39:00Z</dcterms:modified>
</cp:coreProperties>
</file>